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D3C66" w14:textId="7C97D9D4" w:rsidR="004F2663" w:rsidRPr="004F2663" w:rsidRDefault="004F2663" w:rsidP="004F2663">
      <w:pPr>
        <w:rPr>
          <w:b/>
          <w:bCs/>
        </w:rPr>
      </w:pPr>
      <w:r w:rsidRPr="004F2663">
        <w:rPr>
          <w:b/>
          <w:bCs/>
        </w:rPr>
        <w:t>Педагогическая практика 2024 года магистранты второго курса группы ГФРЯМ – 1 – 22 (магистерской программы «Русский язык как иностранный»)</w:t>
      </w:r>
    </w:p>
    <w:p w14:paraId="3FE2E707" w14:textId="77777777" w:rsidR="004F2663" w:rsidRDefault="004F2663" w:rsidP="004F2663">
      <w:r>
        <w:t>С 14.02.2024 по 30.03.2024 магистранты второго курса группы ГФРЯМ – 1 – 22 (направления подготовки 45.04.01 – РФ, 531000 – КР Филология, магистерской программы «Русский язык как иностранный») проходили педагогическую практику на базе Института русского языка им. А.О. Орусбаева.</w:t>
      </w:r>
    </w:p>
    <w:p w14:paraId="7EC5C670" w14:textId="55E5FCAC" w:rsidR="004F2663" w:rsidRDefault="004F2663" w:rsidP="004F2663">
      <w:r>
        <w:t>Руководитель практики от кафедры русского языка - доцент Н.И. Дорцуева. Во время инструктажа она распределила магистрантов II курса в группы иностранных студентов, в которых преподавателями русского языка как иностранного являются опытные педагоги. Они на время практики стали наставниками магистрантов в своих группах. Магистранты познакомились с группами инофонов, посещали занятия РКИ, готовили конспекты пробных уроков и зачетного занятия, создавали презентацию занятия лингвокультурологической направленности и раздаточный материал. Темами лингвокультурологического занятия были: Мой родной город; О, спорт, ты – мир!; Праздники (Масленица); Природа моей родины; Профессии; Известные личности (поэты, писатели, врачи, ученые, актеры, певцы…)</w:t>
      </w:r>
    </w:p>
    <w:p w14:paraId="045AC129" w14:textId="77777777" w:rsidR="004F2663" w:rsidRDefault="004F2663" w:rsidP="004F2663">
      <w:r>
        <w:t>Производственная практика магистрантов прошла плодотворно и интересно как для иностранцев, так и для магистрантов-практикантов.</w:t>
      </w:r>
    </w:p>
    <w:p w14:paraId="303DE93B" w14:textId="6E8C61AB" w:rsidR="00C048E0" w:rsidRDefault="004F2663" w:rsidP="004F2663">
      <w:r w:rsidRPr="004F2663">
        <w:t>Руководитель Дорцуева Н.И. отметила лучшие занятия и презентации у магистрантов Ибрагимовой Шахнозы и Мураталиевой Гульданы.</w:t>
      </w:r>
      <w:r>
        <w:t xml:space="preserve"> (презентации - ПРИЛОЖЕНИЕ 1,2)</w:t>
      </w:r>
    </w:p>
    <w:p w14:paraId="7A0FB342" w14:textId="4DD0CCFD" w:rsidR="00B70774" w:rsidRDefault="00B70774" w:rsidP="004F2663">
      <w:r>
        <w:rPr>
          <w:noProof/>
        </w:rPr>
        <w:lastRenderedPageBreak/>
        <w:drawing>
          <wp:inline distT="0" distB="0" distL="0" distR="0" wp14:anchorId="32D0872A" wp14:editId="4ED9A84A">
            <wp:extent cx="5547020" cy="4160117"/>
            <wp:effectExtent l="0" t="0" r="0" b="0"/>
            <wp:docPr id="651273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47" cy="416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758C9B" wp14:editId="3B346219">
            <wp:extent cx="5548423" cy="4161317"/>
            <wp:effectExtent l="0" t="0" r="0" b="0"/>
            <wp:docPr id="8353717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44" cy="4168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3A92F" wp14:editId="5701CD7F">
            <wp:extent cx="5899298" cy="4424474"/>
            <wp:effectExtent l="0" t="0" r="6350" b="0"/>
            <wp:docPr id="17959646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44" cy="4430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A8493C" wp14:editId="4E0B55C8">
            <wp:extent cx="5911702" cy="4433777"/>
            <wp:effectExtent l="0" t="0" r="0" b="5080"/>
            <wp:docPr id="4677229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49" cy="4441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0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219"/>
    <w:rsid w:val="00281219"/>
    <w:rsid w:val="0036425D"/>
    <w:rsid w:val="004F2663"/>
    <w:rsid w:val="00895157"/>
    <w:rsid w:val="00B70774"/>
    <w:rsid w:val="00C048E0"/>
    <w:rsid w:val="00C74F99"/>
    <w:rsid w:val="00E5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F24EA"/>
  <w15:chartTrackingRefBased/>
  <w15:docId w15:val="{69D09FB6-9F0C-4A02-B889-2C03FBEB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Calibri"/>
        <w:color w:val="000000"/>
        <w:sz w:val="24"/>
        <w:szCs w:val="28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12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12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121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121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121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121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121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121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121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121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812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81219"/>
    <w:rPr>
      <w:rFonts w:asciiTheme="minorHAnsi" w:eastAsiaTheme="majorEastAsia" w:hAnsiTheme="minorHAnsi" w:cstheme="majorBidi"/>
      <w:color w:val="2F5496" w:themeColor="accent1" w:themeShade="BF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81219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81219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8121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8121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8121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81219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81219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81219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8121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a6">
    <w:name w:val="Подзаголовок Знак"/>
    <w:basedOn w:val="a0"/>
    <w:link w:val="a5"/>
    <w:uiPriority w:val="11"/>
    <w:rsid w:val="00281219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21">
    <w:name w:val="Quote"/>
    <w:basedOn w:val="a"/>
    <w:next w:val="a"/>
    <w:link w:val="22"/>
    <w:uiPriority w:val="29"/>
    <w:qFormat/>
    <w:rsid w:val="002812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8121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8121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8121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812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8121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8121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 KRSU</dc:creator>
  <cp:keywords/>
  <dc:description/>
  <cp:lastModifiedBy>Студент KRSU</cp:lastModifiedBy>
  <cp:revision>3</cp:revision>
  <dcterms:created xsi:type="dcterms:W3CDTF">2026-06-10T07:43:00Z</dcterms:created>
  <dcterms:modified xsi:type="dcterms:W3CDTF">2026-06-10T07:46:00Z</dcterms:modified>
</cp:coreProperties>
</file>